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122" w:rsidRDefault="00444122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9"/>
        <w:gridCol w:w="6544"/>
        <w:gridCol w:w="1950"/>
        <w:gridCol w:w="1492"/>
        <w:gridCol w:w="1993"/>
        <w:gridCol w:w="1916"/>
      </w:tblGrid>
      <w:tr w:rsidR="0041040B" w:rsidTr="00037144">
        <w:trPr>
          <w:cantSplit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40B" w:rsidRDefault="0041040B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40B" w:rsidRDefault="0041040B" w:rsidP="008C072C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40B" w:rsidRDefault="0041040B" w:rsidP="0041040B">
            <w:pPr>
              <w:ind w:left="502"/>
            </w:pPr>
            <w:r>
              <w:t>Приложение 11</w:t>
            </w:r>
          </w:p>
        </w:tc>
      </w:tr>
      <w:tr w:rsidR="0041040B" w:rsidTr="00B026C4">
        <w:trPr>
          <w:cantSplit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40B" w:rsidRDefault="0041040B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40B" w:rsidRDefault="0041040B" w:rsidP="008C072C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1040B" w:rsidRDefault="0041040B" w:rsidP="0041040B">
            <w:pPr>
              <w:ind w:left="502"/>
            </w:pPr>
            <w:r>
              <w:t>к Закону Республики Карелия</w:t>
            </w:r>
          </w:p>
        </w:tc>
      </w:tr>
      <w:tr w:rsidR="00C3404C" w:rsidTr="00C3404C">
        <w:trPr>
          <w:cantSplit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4C" w:rsidRDefault="00C3404C" w:rsidP="0041040B">
            <w:pPr>
              <w:ind w:left="502"/>
            </w:pPr>
            <w:r>
              <w:t>«О бюджете Республики Карелия на 2018 год</w:t>
            </w:r>
          </w:p>
        </w:tc>
      </w:tr>
      <w:tr w:rsidR="0041040B" w:rsidTr="00C3404C">
        <w:trPr>
          <w:cantSplit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040B" w:rsidRDefault="0041040B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1040B" w:rsidRDefault="0041040B" w:rsidP="008C072C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1040B" w:rsidRDefault="0041040B" w:rsidP="0041040B">
            <w:pPr>
              <w:ind w:left="502"/>
            </w:pPr>
            <w:r>
              <w:t>и на плановый период 2019 и 2020 годов»</w:t>
            </w:r>
          </w:p>
        </w:tc>
      </w:tr>
      <w:tr w:rsidR="00C3404C" w:rsidTr="00C3404C">
        <w:trPr>
          <w:cantSplit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3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right"/>
            </w:pPr>
          </w:p>
        </w:tc>
      </w:tr>
      <w:tr w:rsidR="00C3404C" w:rsidTr="00C3404C">
        <w:trPr>
          <w:cantSplit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54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4C" w:rsidRDefault="00C3404C" w:rsidP="008C072C"/>
        </w:tc>
      </w:tr>
      <w:tr w:rsidR="00C3404C" w:rsidTr="00C3404C">
        <w:trPr>
          <w:cantSplit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4C" w:rsidRDefault="00C3404C" w:rsidP="008C072C">
            <w:pPr>
              <w:jc w:val="center"/>
              <w:rPr>
                <w:color w:val="FFFFFF"/>
                <w:sz w:val="48"/>
                <w:szCs w:val="48"/>
              </w:rPr>
            </w:pPr>
            <w:r w:rsidRPr="0041040B"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4C" w:rsidTr="00C3404C">
        <w:trPr>
          <w:cantSplit/>
        </w:trPr>
        <w:tc>
          <w:tcPr>
            <w:tcW w:w="153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40B" w:rsidRDefault="00C3404C" w:rsidP="008C07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Распределение бюджетных ассигнований на государственную поддержку семьи и детей </w:t>
            </w:r>
          </w:p>
          <w:p w:rsidR="00444122" w:rsidRDefault="00C3404C" w:rsidP="004E29B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 плановый период 2019 и 2020 годов</w:t>
            </w:r>
          </w:p>
        </w:tc>
      </w:tr>
      <w:tr w:rsidR="00C3404C" w:rsidTr="00C3404C">
        <w:trPr>
          <w:cantSplit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404C" w:rsidRDefault="00C3404C" w:rsidP="008C072C">
            <w:pPr>
              <w:jc w:val="center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04C" w:rsidRDefault="00C3404C" w:rsidP="008C072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404C" w:rsidRPr="0041040B" w:rsidRDefault="00C3404C" w:rsidP="008C072C">
            <w:pPr>
              <w:jc w:val="right"/>
            </w:pPr>
            <w:r w:rsidRPr="0041040B">
              <w:t>(тыс. рублей)</w:t>
            </w:r>
          </w:p>
        </w:tc>
      </w:tr>
      <w:tr w:rsidR="00C3404C" w:rsidTr="00C3404C">
        <w:trPr>
          <w:cantSplit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 xml:space="preserve"> № пункта</w:t>
            </w:r>
          </w:p>
        </w:tc>
        <w:tc>
          <w:tcPr>
            <w:tcW w:w="6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Целевая ст</w:t>
            </w:r>
            <w:r>
              <w:t>а</w:t>
            </w:r>
            <w:r>
              <w:t>тья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Вид ра</w:t>
            </w:r>
            <w:r>
              <w:t>с</w:t>
            </w:r>
            <w:r>
              <w:t xml:space="preserve">ходов  </w:t>
            </w:r>
          </w:p>
        </w:tc>
        <w:tc>
          <w:tcPr>
            <w:tcW w:w="39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Сумма</w:t>
            </w:r>
          </w:p>
        </w:tc>
      </w:tr>
      <w:tr w:rsidR="00C3404C" w:rsidTr="00C3404C">
        <w:trPr>
          <w:cantSplit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2019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2020</w:t>
            </w:r>
          </w:p>
        </w:tc>
      </w:tr>
    </w:tbl>
    <w:p w:rsidR="00C3404C" w:rsidRPr="00C3404C" w:rsidRDefault="00C3404C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9"/>
        <w:gridCol w:w="6544"/>
        <w:gridCol w:w="1950"/>
        <w:gridCol w:w="1492"/>
        <w:gridCol w:w="1993"/>
        <w:gridCol w:w="1916"/>
      </w:tblGrid>
      <w:tr w:rsidR="00C3404C" w:rsidTr="00C3404C">
        <w:trPr>
          <w:tblHeader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6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</w:t>
            </w:r>
          </w:p>
        </w:tc>
      </w:tr>
      <w:tr w:rsidR="00C3404C" w:rsidTr="00C3404C">
        <w:tc>
          <w:tcPr>
            <w:tcW w:w="1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65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 «Развитие здравоохранения»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51 058,1</w:t>
            </w:r>
          </w:p>
        </w:tc>
        <w:tc>
          <w:tcPr>
            <w:tcW w:w="19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17 207,5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1.1.</w:t>
            </w: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</w:t>
            </w:r>
            <w:r>
              <w:t>р</w:t>
            </w:r>
            <w:r>
              <w:t>мирование здорового образа жизни. Развитие пе</w:t>
            </w:r>
            <w:r>
              <w:t>р</w:t>
            </w:r>
            <w:r>
              <w:t>вичной медико-санитарной помощи»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8 736,0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2 986,0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«Организация лекарственн</w:t>
            </w:r>
            <w:r>
              <w:t>о</w:t>
            </w:r>
            <w:r>
              <w:t>го обеспечения отдельных категорий населения»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8 736,0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2 986,0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44122" w:rsidRDefault="00C3404C" w:rsidP="00444122">
            <w:pPr>
              <w:ind w:right="-10"/>
            </w:pPr>
            <w:r>
              <w:t xml:space="preserve">Мероприятия по обеспечению </w:t>
            </w:r>
            <w:proofErr w:type="gramStart"/>
            <w:r>
              <w:t>качественными</w:t>
            </w:r>
            <w:proofErr w:type="gramEnd"/>
            <w:r>
              <w:t xml:space="preserve"> </w:t>
            </w:r>
          </w:p>
          <w:p w:rsidR="00C3404C" w:rsidRDefault="00C3404C" w:rsidP="00444122">
            <w:pPr>
              <w:ind w:right="-10"/>
              <w:rPr>
                <w:sz w:val="24"/>
                <w:szCs w:val="24"/>
              </w:rPr>
            </w:pPr>
            <w:r>
              <w:t>безопасными лекарственными препаратами детей первых трех лет жизни и детей из многодетных с</w:t>
            </w:r>
            <w:r>
              <w:t>е</w:t>
            </w:r>
            <w:r>
              <w:t>мей в возрасте до 6 лет (Субсидии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01 1 03 70140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8 736,0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2 986,0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1.2.</w:t>
            </w: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Подпрограмма «Охрана здоровья матери и ребенка»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42 322,1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14 221,5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«Развитие системы род</w:t>
            </w:r>
            <w:r>
              <w:t>о</w:t>
            </w:r>
            <w:r>
              <w:t>вспоможения»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01 3 01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3 488,2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1 185,6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совершенствованию материально-</w:t>
            </w:r>
            <w:r>
              <w:lastRenderedPageBreak/>
              <w:t>технической базы учреждений родовспоможения (Субсидии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lastRenderedPageBreak/>
              <w:t>01 3 01 70050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132,2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38,6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улучшению демографической с</w:t>
            </w:r>
            <w:r>
              <w:t>и</w:t>
            </w:r>
            <w:r>
              <w:t>туации (Субсидии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01 3 01 70060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3 356,0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1 147,0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</w:t>
            </w:r>
            <w:r>
              <w:t>а</w:t>
            </w:r>
            <w:r>
              <w:t>ния медицинской помощи детям»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38 833,9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13 035,9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(Расходы на выплаты персоналу к</w:t>
            </w:r>
            <w:r>
              <w:t>а</w:t>
            </w:r>
            <w:r>
              <w:t>зенных учреждений)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24 277,0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8 298,0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4 555,0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1 557,0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(Субсидии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9 856,9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3 130,9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обеспечению оказания медици</w:t>
            </w:r>
            <w:r>
              <w:t>н</w:t>
            </w:r>
            <w:r>
              <w:t>ской помощи (Уплата налогов, сборов и иных пл</w:t>
            </w:r>
            <w:r>
              <w:t>а</w:t>
            </w:r>
            <w:r>
              <w:t>тежей)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145,0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 «Развитие образования»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5 262 941,7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4 970 556,0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Подпрограмма «Развитие общего образования. С</w:t>
            </w:r>
            <w:r>
              <w:t>о</w:t>
            </w:r>
            <w:r>
              <w:t>здание новых мест в общеобразовательных орган</w:t>
            </w:r>
            <w:r>
              <w:t>и</w:t>
            </w:r>
            <w:r>
              <w:t>зациях в соответствии с прогнозируемой потребн</w:t>
            </w:r>
            <w:r>
              <w:t>о</w:t>
            </w:r>
            <w:r>
              <w:t>стью и современными условиями обучения»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5 262 941,7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4 970 556,0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«Реализация образовател</w:t>
            </w:r>
            <w:r>
              <w:t>ь</w:t>
            </w:r>
            <w:r>
              <w:t>ных программ дошкольного, начального общего, основного общего, среднего общего образования, осуществление присмотра и ухода за детьми»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02 2 01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5 262 941,7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4 970 556,0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выплате компенсации платы, взимаемой с родителей (законных представителей) за присмотр и уход за детьми, осваивающими обр</w:t>
            </w:r>
            <w:r>
              <w:t>а</w:t>
            </w:r>
            <w:r>
              <w:t>зовательные программы дошкольного образования в организациях, осуществляющих образовательную деятельность, за исключением государственных о</w:t>
            </w:r>
            <w:r>
              <w:t>б</w:t>
            </w:r>
            <w:r>
              <w:t>разовательных организаций Республики Карелия (Субвенции)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02 2 01 42030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244 571,4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230 984,1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предоставлению предусмо</w:t>
            </w:r>
            <w:r>
              <w:t>т</w:t>
            </w:r>
            <w:r>
              <w:t>ренных пунктом 5 части 1 статьи 9 Закона Респу</w:t>
            </w:r>
            <w:r>
              <w:t>б</w:t>
            </w:r>
            <w:r>
              <w:t>лики Карелия</w:t>
            </w:r>
            <w:r w:rsidR="00444122">
              <w:t xml:space="preserve"> от 20 декабря 2013 года № 1755-</w:t>
            </w:r>
            <w:r>
              <w:t>ЗРК «Об образовании» мер социальной поддержки и с</w:t>
            </w:r>
            <w:r>
              <w:t>о</w:t>
            </w:r>
            <w:r>
              <w:t>циального обслуживания обучающимся с огран</w:t>
            </w:r>
            <w:r>
              <w:t>и</w:t>
            </w:r>
            <w:r>
              <w:t>ченными возможностями здоровья, за исключением обучающихся (воспитываемых) в государственных образовательных организациях Республики Карелия (Субвенции)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02 2 01 42100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24 276,6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22 927,9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>
              <w:t>о</w:t>
            </w:r>
            <w:r>
              <w:t>школьных образовательных организациях, общед</w:t>
            </w:r>
            <w:r>
              <w:t>о</w:t>
            </w:r>
            <w:r>
              <w:t>ступного и бесплатного дошкольного, начального общего, основного общего, среднего общего обр</w:t>
            </w:r>
            <w:r>
              <w:t>а</w:t>
            </w:r>
            <w:r>
              <w:t>зования в муниципальных общеобразовательных организациях, обеспечение дополнительного обр</w:t>
            </w:r>
            <w:r>
              <w:t>а</w:t>
            </w:r>
            <w:r>
              <w:t>зования детей в муниципальных общеобразовател</w:t>
            </w:r>
            <w:r>
              <w:t>ь</w:t>
            </w:r>
            <w:r>
              <w:t>ных организациях (Субвенции)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02 2 01 42190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4 962 593,7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4 686 894,0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Субсидия местным бюджетам на реализацию мер</w:t>
            </w:r>
            <w:r>
              <w:t>о</w:t>
            </w:r>
            <w:r>
              <w:t>приятий государственной программы Республики Карелия «Развитие образования» (Субсидии)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02 2 01 43200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31 500,0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29 750,0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 «Совершенствование социальной защиты граждан»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1 552 550,0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1 539 282,2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3.1.</w:t>
            </w: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социальной поддержки семьи и детей»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1 552 550,0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1 539 282,2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«Оказание мер госуда</w:t>
            </w:r>
            <w:r>
              <w:t>р</w:t>
            </w:r>
            <w:r>
              <w:t>ственной поддержки гражданам, имеющим детей, а также в связи с беременностью и родами»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774 383,9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775 234,9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единовременного пос</w:t>
            </w:r>
            <w:r>
              <w:t>о</w:t>
            </w:r>
            <w:r>
              <w:t>бия беременной жене военнослужащего, проход</w:t>
            </w:r>
            <w:r>
              <w:t>я</w:t>
            </w:r>
            <w:r>
              <w:t>щего военную службу по призыву, а также ежем</w:t>
            </w:r>
            <w:r>
              <w:t>е</w:t>
            </w:r>
            <w:r>
              <w:t>сячного пособия на ребенка военнослужащего, пр</w:t>
            </w:r>
            <w:r>
              <w:t>о</w:t>
            </w:r>
            <w:r>
              <w:t>ходящего военную службу по призыву (Иные з</w:t>
            </w:r>
            <w:r>
              <w:t>а</w:t>
            </w:r>
            <w:r>
              <w:t>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единовременного пос</w:t>
            </w:r>
            <w:r>
              <w:t>о</w:t>
            </w:r>
            <w:r>
              <w:t>бия беременной жене военнослужащего, проход</w:t>
            </w:r>
            <w:r>
              <w:t>я</w:t>
            </w:r>
            <w:r>
              <w:t>щего военную службу по призыву, а также ежем</w:t>
            </w:r>
            <w:r>
              <w:t>е</w:t>
            </w:r>
            <w:r>
              <w:t>сячного пособия на ребенка военнослужащего, пр</w:t>
            </w:r>
            <w:r>
              <w:t>о</w:t>
            </w:r>
            <w:r>
              <w:t>ходящего военную службу по призыву (Публичные нормативные социальные выплаты гражданам)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7 546,4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7 848,9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выплату государственных пос</w:t>
            </w:r>
            <w:r>
              <w:t>о</w:t>
            </w:r>
            <w:r>
              <w:t>бий  лицам, не подлежащим обязательному соц</w:t>
            </w:r>
            <w:r>
              <w:t>и</w:t>
            </w:r>
            <w:r>
              <w:t>альному страхованию на случай временной нетр</w:t>
            </w:r>
            <w:r>
              <w:t>у</w:t>
            </w:r>
            <w:r>
              <w:t>доспособности и в связи с материнством, и лицам, уволенным в связи с ликвидацией организаций (прекращением деятельности, полномочий физич</w:t>
            </w:r>
            <w:r>
              <w:t>е</w:t>
            </w:r>
            <w:r>
              <w:t>скими лицами)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выплату государственных пос</w:t>
            </w:r>
            <w:r>
              <w:t>о</w:t>
            </w:r>
            <w:r>
              <w:t>бий  лицам, не подлежащим обязательному соц</w:t>
            </w:r>
            <w:r>
              <w:t>и</w:t>
            </w:r>
            <w:r>
              <w:t>альному страхованию на случай временной нетр</w:t>
            </w:r>
            <w:r>
              <w:t>у</w:t>
            </w:r>
            <w:r>
              <w:t>доспособности и в связи с материнством, и лицам, уволенным в связи с ликвидацией организаций (прекращением деятельности, полномочий физич</w:t>
            </w:r>
            <w:r>
              <w:t>е</w:t>
            </w:r>
            <w:r>
              <w:t>скими лицами)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274 813,2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285 809,8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(Социальные выплаты гражданам, кроме публичных нормативных социальных в</w:t>
            </w:r>
            <w:r>
              <w:t>ы</w:t>
            </w:r>
            <w:r>
              <w:t>плат)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26 687,8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26 687,8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17 275,0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5 905,0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Пособие на ребенка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Пособие на ребенка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238 374,5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241 296,4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(Публичные нормативные социальные выплаты гражданам)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15 901,0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13 901,0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</w:t>
            </w:r>
            <w:r>
              <w:t>е</w:t>
            </w:r>
            <w:r>
              <w:t>ние школьных принадлежностей для детей из мн</w:t>
            </w:r>
            <w:r>
              <w:t>о</w:t>
            </w:r>
            <w:r>
              <w:t>годетных семей (Иные закупки товаров, работ и услуг для обеспечения государственных (муниц</w:t>
            </w:r>
            <w:r>
              <w:t>и</w:t>
            </w:r>
            <w:r>
              <w:t>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</w:t>
            </w:r>
            <w:r>
              <w:t>е</w:t>
            </w:r>
            <w:r>
              <w:t>ние школьных принадлежностей для детей из мн</w:t>
            </w:r>
            <w:r>
              <w:t>о</w:t>
            </w:r>
            <w:r>
              <w:t>годетных семей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1 224,0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1 224,0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выплате, назначаемой в случае рождения третьего ребенка или последующих детей до достижения р</w:t>
            </w:r>
            <w:r>
              <w:t>е</w:t>
            </w:r>
            <w:r>
              <w:t>бенком возраста трех лет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выплате, назначаемой в случае рождения третьего ребенка или последующих детей до достижения р</w:t>
            </w:r>
            <w:r>
              <w:t>е</w:t>
            </w:r>
            <w:r>
              <w:t>бенком возраста трех лет (Публичные нормативные социальные выплаты гражданам)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 xml:space="preserve">03 2 01 </w:t>
            </w:r>
            <w:proofErr w:type="spellStart"/>
            <w:r>
              <w:t>R0840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191 985,0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191 985,0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«Оказание мер социальной поддержки детям-сиротам, детям, оставшимся без попечения родителей, лицам из числа указанной к</w:t>
            </w:r>
            <w:r>
              <w:t>а</w:t>
            </w:r>
            <w:r>
              <w:t>тегории детей, а также гражданам, принявшим д</w:t>
            </w:r>
            <w:r>
              <w:t>е</w:t>
            </w:r>
            <w:r>
              <w:t>тей на воспитание в семью»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655 043,0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641 801,3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единовременного пос</w:t>
            </w:r>
            <w:r>
              <w:t>о</w:t>
            </w:r>
            <w:r>
              <w:t>бия при всех формах устройства детей, лишенных родительского попечения, в семью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по выплате единовременного пос</w:t>
            </w:r>
            <w:r>
              <w:t>о</w:t>
            </w:r>
            <w:r>
              <w:t>бия при всех формах устройства детей, лишенных родительского попечения, в семью (Публичные нормативные социальные выплаты гражданам)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3 923,7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4 080,6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социальной поддержке детей-сирот, детей, оставшихся без попечения родителей, а также лиц из числа детей-сирот, детей, оставши</w:t>
            </w:r>
            <w:r>
              <w:t>х</w:t>
            </w:r>
            <w:r>
              <w:t>ся без попечения родителей (Субсидии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03 2 02 70660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309 763,3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309 763,3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приемному родителю, патронатному воспитателю при осуществлении опеки (попечительства) над р</w:t>
            </w:r>
            <w:r>
              <w:t>е</w:t>
            </w:r>
            <w:r>
              <w:t>бенком из числа детей-сирот и детей, оставшихся без попечения родителей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приемному родителю, патронатному воспитателю при осуществлении опеки (попечительства) над р</w:t>
            </w:r>
            <w:r>
              <w:t>е</w:t>
            </w:r>
            <w:r>
              <w:t>бенком из числа детей-сирот и детей, оставшихся без попечения родителей (Социальные выплаты гражданам, кроме публичных нормативных соц</w:t>
            </w:r>
            <w:r>
              <w:t>и</w:t>
            </w:r>
            <w:r>
              <w:t>альных выплат)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97 908,6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90 902,6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proofErr w:type="gramStart"/>
            <w:r>
              <w:t>Дополнительные меры по социальной поддержке детей-сирот и детей, оставшихся без попечения р</w:t>
            </w:r>
            <w:r>
              <w:t>о</w:t>
            </w:r>
            <w:r>
              <w:t>дителей, находящихся под опекой, попечител</w:t>
            </w:r>
            <w:r>
              <w:t>ь</w:t>
            </w:r>
            <w:r>
              <w:t>ством, в приемной, в патронатной семьях (Социал</w:t>
            </w:r>
            <w:r>
              <w:t>ь</w:t>
            </w:r>
            <w:r>
              <w:t>ные выплаты гражданам, кроме публичных норм</w:t>
            </w:r>
            <w:r>
              <w:t>а</w:t>
            </w:r>
            <w:r>
              <w:t>тивных социальных выплат)</w:t>
            </w:r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03 2 02 70760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1 307,6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1 307,6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Региональное единовременное пособие при усыно</w:t>
            </w:r>
            <w:r>
              <w:t>в</w:t>
            </w:r>
            <w:r>
              <w:t>лении (удочерении) (Публичные нормативные с</w:t>
            </w:r>
            <w:r>
              <w:t>о</w:t>
            </w:r>
            <w:r>
              <w:t>циальные выплаты гражданам)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03 2 02 89800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родителей, нах</w:t>
            </w:r>
            <w:r>
              <w:t>о</w:t>
            </w:r>
            <w:r>
              <w:t>дящихся под опекой, попечительством, в приемных семьях, в семьях патронатных воспитателей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детей, оставшихся без попечения родителей, нах</w:t>
            </w:r>
            <w:r>
              <w:t>о</w:t>
            </w:r>
            <w:r>
              <w:t>дящихся под опекой, попечительством, в приемных семьях, в семьях патронатных воспитателей (Пу</w:t>
            </w:r>
            <w:r>
              <w:t>б</w:t>
            </w:r>
            <w:r>
              <w:t>личные нормативные социальные выплаты гражд</w:t>
            </w:r>
            <w:r>
              <w:t>а</w:t>
            </w:r>
            <w:r>
              <w:t>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159 163,5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153 784,4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помещений детям-сиротам и детям, оставшимся без попечения родителей, лицам из их числа по догов</w:t>
            </w:r>
            <w:r>
              <w:t>о</w:t>
            </w:r>
            <w:r>
              <w:t>рам найма специализированных жилых помещений (Субвенции)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 xml:space="preserve">03 2 02 </w:t>
            </w:r>
            <w:proofErr w:type="spellStart"/>
            <w:r>
              <w:t>R0820</w:t>
            </w:r>
            <w:proofErr w:type="spellEnd"/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80 012,3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78 998,8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в сфере демографической политики»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03 2 03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Региональный материнский (семейный) капитал (Публичные нормативные социальные выплаты гражданам)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03 2 03 89640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61 688,8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«Предоставление социал</w:t>
            </w:r>
            <w:r>
              <w:t>ь</w:t>
            </w:r>
            <w:r>
              <w:t>ных услуг семьям и детям»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03 2 04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оказанию поддержки семьям и д</w:t>
            </w:r>
            <w:r>
              <w:t>е</w:t>
            </w:r>
            <w:r>
              <w:t>тям, в том числе находящимся в трудной жизненной ситуации (Субсидии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03 2 04 70700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16 488,5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«Организация оздоров</w:t>
            </w:r>
            <w:r>
              <w:t>и</w:t>
            </w:r>
            <w:r>
              <w:t>тельного отдыха детей»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03 2 05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Организация отдыха и оздоровления детей, наход</w:t>
            </w:r>
            <w:r>
              <w:t>я</w:t>
            </w:r>
            <w:r>
              <w:t>щихся в трудной жизненной ситуации (Субсидии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03 2 05 70690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«Организация деятельности в области опеки и попечительства»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03 2 06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15 853,8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14 976,7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</w:t>
            </w:r>
            <w:r>
              <w:t>с</w:t>
            </w:r>
            <w:r>
              <w:t>публики Карелия по организации и осуществлению деятельности органов опеки и попечительства (Су</w:t>
            </w:r>
            <w:r>
              <w:t>б</w:t>
            </w:r>
            <w:r>
              <w:t>венции)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03 2 06 42090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15 787,8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14 910,7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осуществление деятельности, связанной с перевозкой между субъектами Росси</w:t>
            </w:r>
            <w:r>
              <w:t>й</w:t>
            </w:r>
            <w:r>
              <w:t>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</w:t>
            </w:r>
            <w:r>
              <w:t>а</w:t>
            </w:r>
            <w:r>
              <w:t>зовательных организаций и иных организаций (Ра</w:t>
            </w:r>
            <w:r>
              <w:t>с</w:t>
            </w:r>
            <w:r>
              <w:t>ходы на выплаты персоналу казенных учреждений)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Росси</w:t>
            </w:r>
            <w:r>
              <w:t>й</w:t>
            </w:r>
            <w:r>
              <w:t>ской Федерации на осуществление деятельности, связанной с перевозкой между субъектами Росси</w:t>
            </w:r>
            <w:r>
              <w:t>й</w:t>
            </w:r>
            <w:r>
              <w:t>ской Федерации, а также в пределах территорий государств –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</w:t>
            </w:r>
            <w:r>
              <w:t>а</w:t>
            </w:r>
            <w:r>
              <w:t>зовательных организаций и иных организаций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  <w:proofErr w:type="gramEnd"/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 «Развитие культуры»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419 682,0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397 292,5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</w:t>
            </w:r>
            <w:r>
              <w:t>р</w:t>
            </w:r>
            <w:r>
              <w:t>хивного дела»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07 0 02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49 574,0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47 146,0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развитию музейного дела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07 0 02 71620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49 574,0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47 146,0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«Развитие библиотечного дела»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07 0 03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81 010,0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77 084,0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развитию библиотечного дела (Субсидии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07 0 03 71630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81 010,0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77 084,0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«Развитие исполнительских искусств, сохранение нематериального культурного наследия»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289 098,0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273 062,5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по сохранению и развитию исполн</w:t>
            </w:r>
            <w:r>
              <w:t>и</w:t>
            </w:r>
            <w:r>
              <w:t>тельских искусств (Субсидии бюджетным учрежд</w:t>
            </w:r>
            <w:r>
              <w:t>е</w:t>
            </w:r>
            <w:r>
              <w:t>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07 0 04 71640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280 280,0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264 699,0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(Иные закупки товаров, работ и услуг для обеспеч</w:t>
            </w:r>
            <w:r>
              <w:t>е</w:t>
            </w:r>
            <w:r>
              <w:t>ния государственных (муниципальных) нужд)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1 200,0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(Субсидии бюджетным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2 445,0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2 242,5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(Субсидии автономным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5 173,0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4 921,0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лия «Развитие физической культуры, спорта и совершенствование молодежной политики»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15 810,5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15 867,1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5.1.</w:t>
            </w: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Подпрограмма «Подготовка спортивного резерва в Республике Карелия»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08 2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15 810,5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15 867,1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Основное мероприятие «Развитие системы спорти</w:t>
            </w:r>
            <w:r>
              <w:t>в</w:t>
            </w:r>
            <w:r>
              <w:t>ной подготовки»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08 2 01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15 810,5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15 867,1</w:t>
            </w:r>
          </w:p>
        </w:tc>
      </w:tr>
      <w:tr w:rsidR="00C3404C" w:rsidTr="00DD4BEB">
        <w:trPr>
          <w:trHeight w:val="1561"/>
        </w:trPr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</w:t>
            </w:r>
            <w:r>
              <w:t>н</w:t>
            </w:r>
            <w:r>
              <w:t>ными учреждениями Республики Карелия в сфере физической культуры и спорта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15 810,5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404C" w:rsidRDefault="00C3404C" w:rsidP="008C072C">
            <w:pPr>
              <w:jc w:val="right"/>
              <w:rPr>
                <w:sz w:val="24"/>
                <w:szCs w:val="24"/>
              </w:rPr>
            </w:pPr>
            <w:r>
              <w:t>15 867,1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7 302 042,3</w:t>
            </w: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6 940 205,3</w:t>
            </w: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404C" w:rsidTr="00C3404C"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6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sz w:val="22"/>
                <w:szCs w:val="22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404C" w:rsidRDefault="00C3404C" w:rsidP="008C07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404C" w:rsidRPr="00A66C17" w:rsidRDefault="00C3404C" w:rsidP="00C3404C"/>
    <w:p w:rsidR="00AA6D5E" w:rsidRPr="00C3404C" w:rsidRDefault="00AA6D5E" w:rsidP="00C3404C">
      <w:bookmarkStart w:id="0" w:name="_GoBack"/>
      <w:bookmarkEnd w:id="0"/>
    </w:p>
    <w:sectPr w:rsidR="00AA6D5E" w:rsidRPr="00C3404C" w:rsidSect="00C340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0" w:right="560" w:bottom="560" w:left="11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04C" w:rsidRDefault="00C3404C" w:rsidP="00E12559">
      <w:r>
        <w:separator/>
      </w:r>
    </w:p>
  </w:endnote>
  <w:endnote w:type="continuationSeparator" w:id="0">
    <w:p w:rsidR="00C3404C" w:rsidRDefault="00C3404C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04C" w:rsidRDefault="00C3404C" w:rsidP="00E12559">
      <w:r>
        <w:separator/>
      </w:r>
    </w:p>
  </w:footnote>
  <w:footnote w:type="continuationSeparator" w:id="0">
    <w:p w:rsidR="00C3404C" w:rsidRDefault="00C3404C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04C" w:rsidRDefault="00C3404C" w:rsidP="009C66C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24EB" w:rsidRDefault="00B224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04C" w:rsidRDefault="00C3404C" w:rsidP="009C66C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4BEB">
      <w:rPr>
        <w:rStyle w:val="a7"/>
        <w:noProof/>
      </w:rPr>
      <w:t>12</w:t>
    </w:r>
    <w:r>
      <w:rPr>
        <w:rStyle w:val="a7"/>
      </w:rPr>
      <w:fldChar w:fldCharType="end"/>
    </w:r>
  </w:p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DD4BEB">
        <w:pPr>
          <w:pStyle w:val="a3"/>
          <w:jc w:val="center"/>
        </w:pPr>
      </w:p>
    </w:sdtContent>
  </w:sdt>
  <w:p w:rsidR="00E12559" w:rsidRDefault="00E1255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040B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4A6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50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2EB7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D88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9E4"/>
    <w:rsid w:val="00302FCF"/>
    <w:rsid w:val="0030435C"/>
    <w:rsid w:val="0030657B"/>
    <w:rsid w:val="003100A1"/>
    <w:rsid w:val="00312710"/>
    <w:rsid w:val="00314E83"/>
    <w:rsid w:val="003174E3"/>
    <w:rsid w:val="003216D6"/>
    <w:rsid w:val="003238E2"/>
    <w:rsid w:val="003256CE"/>
    <w:rsid w:val="0032581D"/>
    <w:rsid w:val="003271E7"/>
    <w:rsid w:val="0033150E"/>
    <w:rsid w:val="00331659"/>
    <w:rsid w:val="00334544"/>
    <w:rsid w:val="003351E5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2D4F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27A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40B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2669"/>
    <w:rsid w:val="00444122"/>
    <w:rsid w:val="00444582"/>
    <w:rsid w:val="00447061"/>
    <w:rsid w:val="004555AE"/>
    <w:rsid w:val="00472F81"/>
    <w:rsid w:val="00473173"/>
    <w:rsid w:val="0047414D"/>
    <w:rsid w:val="004755E0"/>
    <w:rsid w:val="004801E4"/>
    <w:rsid w:val="00481312"/>
    <w:rsid w:val="00485A54"/>
    <w:rsid w:val="004861D2"/>
    <w:rsid w:val="00487EF0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295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0FC4"/>
    <w:rsid w:val="004D1FB6"/>
    <w:rsid w:val="004E01FE"/>
    <w:rsid w:val="004E06CD"/>
    <w:rsid w:val="004E29B4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A49"/>
    <w:rsid w:val="00566C6E"/>
    <w:rsid w:val="00573AAD"/>
    <w:rsid w:val="00576271"/>
    <w:rsid w:val="005822F5"/>
    <w:rsid w:val="0058231D"/>
    <w:rsid w:val="00582CD5"/>
    <w:rsid w:val="00582EA9"/>
    <w:rsid w:val="0058527C"/>
    <w:rsid w:val="00592CD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4AC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0DFF"/>
    <w:rsid w:val="007E47F7"/>
    <w:rsid w:val="007E73D7"/>
    <w:rsid w:val="007F0986"/>
    <w:rsid w:val="007F364B"/>
    <w:rsid w:val="007F6571"/>
    <w:rsid w:val="007F74FB"/>
    <w:rsid w:val="007F7AE4"/>
    <w:rsid w:val="00800F33"/>
    <w:rsid w:val="00802301"/>
    <w:rsid w:val="008023C3"/>
    <w:rsid w:val="00803278"/>
    <w:rsid w:val="0080365C"/>
    <w:rsid w:val="008054F3"/>
    <w:rsid w:val="008065F8"/>
    <w:rsid w:val="0081020C"/>
    <w:rsid w:val="008125C3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6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6BDA"/>
    <w:rsid w:val="0090029A"/>
    <w:rsid w:val="00905A7C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143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AE9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A7D4D"/>
    <w:rsid w:val="009B2C21"/>
    <w:rsid w:val="009B3F94"/>
    <w:rsid w:val="009C3E30"/>
    <w:rsid w:val="009C5EED"/>
    <w:rsid w:val="009C61D4"/>
    <w:rsid w:val="009C75D7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D71"/>
    <w:rsid w:val="00A351B9"/>
    <w:rsid w:val="00A3618A"/>
    <w:rsid w:val="00A378F4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6D5E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4DA3"/>
    <w:rsid w:val="00AF52C4"/>
    <w:rsid w:val="00AF58B8"/>
    <w:rsid w:val="00B00E7F"/>
    <w:rsid w:val="00B02D81"/>
    <w:rsid w:val="00B0359E"/>
    <w:rsid w:val="00B04D0B"/>
    <w:rsid w:val="00B135F8"/>
    <w:rsid w:val="00B15DE8"/>
    <w:rsid w:val="00B21B66"/>
    <w:rsid w:val="00B224EB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58A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291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3404C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30C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3E0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3DCD"/>
    <w:rsid w:val="00D05623"/>
    <w:rsid w:val="00D07F93"/>
    <w:rsid w:val="00D161E5"/>
    <w:rsid w:val="00D16527"/>
    <w:rsid w:val="00D16D6A"/>
    <w:rsid w:val="00D17666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34E"/>
    <w:rsid w:val="00DC7791"/>
    <w:rsid w:val="00DD1DFA"/>
    <w:rsid w:val="00DD3CF6"/>
    <w:rsid w:val="00DD4BEB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4A23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9A6"/>
    <w:rsid w:val="00EC1C71"/>
    <w:rsid w:val="00EC2ECB"/>
    <w:rsid w:val="00EC51BA"/>
    <w:rsid w:val="00EC54CC"/>
    <w:rsid w:val="00ED04C3"/>
    <w:rsid w:val="00ED1299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32C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F04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23"/>
  </w:style>
  <w:style w:type="paragraph" w:styleId="1">
    <w:name w:val="heading 1"/>
    <w:basedOn w:val="a"/>
    <w:next w:val="a"/>
    <w:link w:val="10"/>
    <w:uiPriority w:val="9"/>
    <w:qFormat/>
    <w:rsid w:val="00D05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623"/>
  </w:style>
  <w:style w:type="paragraph" w:styleId="a5">
    <w:name w:val="footer"/>
    <w:basedOn w:val="a"/>
    <w:link w:val="a6"/>
    <w:uiPriority w:val="99"/>
    <w:semiHidden/>
    <w:unhideWhenUsed/>
    <w:rsid w:val="00D0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623"/>
  </w:style>
  <w:style w:type="character" w:customStyle="1" w:styleId="10">
    <w:name w:val="Заголовок 1 Знак"/>
    <w:basedOn w:val="a0"/>
    <w:link w:val="1"/>
    <w:uiPriority w:val="9"/>
    <w:rsid w:val="00D0562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7">
    <w:name w:val="page number"/>
    <w:basedOn w:val="a0"/>
    <w:uiPriority w:val="99"/>
    <w:semiHidden/>
    <w:unhideWhenUsed/>
    <w:rsid w:val="00C340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hyurri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</TotalTime>
  <Pages>12</Pages>
  <Words>2240</Words>
  <Characters>12768</Characters>
  <Application>Microsoft Office Word</Application>
  <DocSecurity>0</DocSecurity>
  <Lines>106</Lines>
  <Paragraphs>29</Paragraphs>
  <ScaleCrop>false</ScaleCrop>
  <Company>krista</Company>
  <LinksUpToDate>false</LinksUpToDate>
  <CharactersWithSpaces>14979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Khyurri</dc:creator>
  <cp:lastModifiedBy>Юлия В. Карпычева</cp:lastModifiedBy>
  <cp:revision>5</cp:revision>
  <dcterms:created xsi:type="dcterms:W3CDTF">2017-12-01T14:35:00Z</dcterms:created>
  <dcterms:modified xsi:type="dcterms:W3CDTF">2017-12-12T13:41:00Z</dcterms:modified>
</cp:coreProperties>
</file>